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5C" w:rsidRDefault="00FA2D5C" w:rsidP="00FA2D5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关于举行中国石油大学胜利学院</w:t>
      </w:r>
    </w:p>
    <w:p w:rsidR="00FA2D5C" w:rsidRDefault="00FA2D5C" w:rsidP="00FA2D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年教职工羽毛球混合团体</w:t>
      </w:r>
      <w:r>
        <w:rPr>
          <w:rFonts w:hint="eastAsia"/>
          <w:b/>
          <w:sz w:val="36"/>
          <w:szCs w:val="36"/>
        </w:rPr>
        <w:t>暨双打</w:t>
      </w:r>
      <w:r>
        <w:rPr>
          <w:rFonts w:hint="eastAsia"/>
          <w:b/>
          <w:sz w:val="36"/>
          <w:szCs w:val="36"/>
        </w:rPr>
        <w:t>比赛的通知</w:t>
      </w:r>
    </w:p>
    <w:p w:rsidR="00FA2D5C" w:rsidRDefault="00FA2D5C" w:rsidP="00FA2D5C">
      <w:pPr>
        <w:rPr>
          <w:sz w:val="28"/>
          <w:szCs w:val="28"/>
        </w:rPr>
      </w:pPr>
    </w:p>
    <w:p w:rsidR="00FA2D5C" w:rsidRDefault="00FA2D5C" w:rsidP="00FA2D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各基层工会：</w:t>
      </w:r>
    </w:p>
    <w:p w:rsidR="00FA2D5C" w:rsidRDefault="00FA2D5C" w:rsidP="00FA2D5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为丰富教职工文化生活，提高教职工身体素质，增强教职工的集体凝聚力，</w:t>
      </w:r>
      <w:r>
        <w:rPr>
          <w:rFonts w:ascii="宋体" w:hAnsi="宋体" w:hint="eastAsia"/>
          <w:sz w:val="28"/>
          <w:szCs w:val="28"/>
        </w:rPr>
        <w:t>充分展示我院教职工朝气蓬勃、团结奋进的精神风貌，决定举行201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年教职工羽毛球混合团体</w:t>
      </w:r>
      <w:r>
        <w:rPr>
          <w:rFonts w:ascii="宋体" w:hAnsi="宋体" w:hint="eastAsia"/>
          <w:sz w:val="28"/>
          <w:szCs w:val="28"/>
        </w:rPr>
        <w:t>暨男子、女子双打</w:t>
      </w:r>
      <w:r>
        <w:rPr>
          <w:rFonts w:ascii="宋体" w:hAnsi="宋体" w:hint="eastAsia"/>
          <w:sz w:val="28"/>
          <w:szCs w:val="28"/>
        </w:rPr>
        <w:t>比赛。现将有关事项通知如下：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一、比赛时间、地点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（一）时间：</w:t>
      </w:r>
      <w:r>
        <w:rPr>
          <w:rFonts w:ascii="宋体" w:hAnsi="宋体"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日―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日，下午4：30（其中，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>
        <w:rPr>
          <w:rFonts w:ascii="宋体" w:hAnsi="宋体" w:hint="eastAsia"/>
          <w:sz w:val="28"/>
          <w:szCs w:val="28"/>
        </w:rPr>
        <w:t>日周六下午3：00比赛，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日周日休息）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（二）地点：师专校区体育馆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二、竞赛规则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混合团体比赛双方进行男</w:t>
      </w:r>
      <w:r w:rsidR="004C4C71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女单打、双打和混合双打共5场比赛，采用5场3胜制。顺序为：第一场 男子单打，第二场 女子单打，第三场 男子双打，第四场 女子双打，第五场混双（一男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女）。</w:t>
      </w:r>
    </w:p>
    <w:p w:rsidR="00FA2D5C" w:rsidRDefault="00521A8A" w:rsidP="00FA2D5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双打比赛分男子双打、女子双打比赛。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比赛记分采用21分制，每场比赛采用3局2胜制，每球得分制。当双方均为 20 分时，领先对方2分的一方赢得该局比赛，当双方均为29分时，先取得30分的一方赢得该局比赛，一局比赛的获胜方在下一局率先发球。在决胜局中，当领先的一方达到11分时，双方交换场地。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三、参加单位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各基层工会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四、参加办法</w:t>
      </w:r>
    </w:p>
    <w:p w:rsidR="00164733" w:rsidRDefault="00FA2D5C" w:rsidP="0016473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教职工身体健康，有一定运动基础者，以基层工会为单位报名参加</w:t>
      </w:r>
      <w:r w:rsidR="00521A8A">
        <w:rPr>
          <w:rFonts w:ascii="宋体" w:hAnsi="宋体" w:hint="eastAsia"/>
          <w:sz w:val="28"/>
          <w:szCs w:val="28"/>
        </w:rPr>
        <w:t>混合团体</w:t>
      </w:r>
      <w:r w:rsidR="00521A8A">
        <w:rPr>
          <w:rFonts w:ascii="宋体" w:hAnsi="宋体" w:hint="eastAsia"/>
          <w:sz w:val="28"/>
          <w:szCs w:val="28"/>
        </w:rPr>
        <w:t>比赛</w:t>
      </w:r>
      <w:r w:rsidR="00D10986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每个基层工会限报1个代表队，运动员限报1</w:t>
      </w:r>
      <w:r w:rsidR="00121B3F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人（男女运动员各限报</w:t>
      </w:r>
      <w:r w:rsidR="00121B3F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人），男、女运动员最多可兼报1项。</w:t>
      </w:r>
      <w:r w:rsidR="00521A8A">
        <w:rPr>
          <w:rFonts w:ascii="宋体" w:hAnsi="宋体" w:hint="eastAsia"/>
          <w:sz w:val="28"/>
          <w:szCs w:val="28"/>
        </w:rPr>
        <w:t>双打比赛参加人员按照基层工会组合，</w:t>
      </w:r>
      <w:r w:rsidR="00164733">
        <w:rPr>
          <w:rFonts w:ascii="宋体" w:hAnsi="宋体" w:hint="eastAsia"/>
          <w:sz w:val="28"/>
          <w:szCs w:val="28"/>
        </w:rPr>
        <w:t>报名人数不限。</w:t>
      </w:r>
    </w:p>
    <w:p w:rsidR="00521A8A" w:rsidRPr="00521A8A" w:rsidRDefault="00164733" w:rsidP="00164733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参加</w:t>
      </w:r>
      <w:r w:rsidR="00521A8A">
        <w:rPr>
          <w:rFonts w:ascii="宋体" w:hAnsi="宋体" w:hint="eastAsia"/>
          <w:sz w:val="28"/>
          <w:szCs w:val="28"/>
        </w:rPr>
        <w:t>混合团体</w:t>
      </w:r>
      <w:r w:rsidR="00521A8A">
        <w:rPr>
          <w:rFonts w:ascii="宋体" w:hAnsi="宋体" w:hint="eastAsia"/>
          <w:sz w:val="28"/>
          <w:szCs w:val="28"/>
        </w:rPr>
        <w:t>比赛和双打比赛</w:t>
      </w:r>
      <w:r>
        <w:rPr>
          <w:rFonts w:ascii="宋体" w:hAnsi="宋体" w:hint="eastAsia"/>
          <w:sz w:val="28"/>
          <w:szCs w:val="28"/>
        </w:rPr>
        <w:t>人员</w:t>
      </w:r>
      <w:r>
        <w:rPr>
          <w:rFonts w:ascii="宋体" w:hAnsi="宋体" w:hint="eastAsia"/>
          <w:sz w:val="28"/>
          <w:szCs w:val="28"/>
        </w:rPr>
        <w:t>不得兼报</w:t>
      </w:r>
      <w:r w:rsidR="00521A8A">
        <w:rPr>
          <w:rFonts w:ascii="宋体" w:hAnsi="宋体" w:hint="eastAsia"/>
          <w:sz w:val="28"/>
          <w:szCs w:val="28"/>
        </w:rPr>
        <w:t>。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五、竞赛办法</w:t>
      </w:r>
    </w:p>
    <w:p w:rsidR="00FA2D5C" w:rsidRDefault="00121B3F" w:rsidP="00FA2D5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混合团体比赛</w:t>
      </w:r>
      <w:proofErr w:type="gramStart"/>
      <w:r>
        <w:rPr>
          <w:rFonts w:ascii="宋体" w:hAnsi="宋体" w:hint="eastAsia"/>
          <w:sz w:val="28"/>
          <w:szCs w:val="28"/>
        </w:rPr>
        <w:t>抽签分</w:t>
      </w:r>
      <w:proofErr w:type="gramEnd"/>
      <w:r>
        <w:rPr>
          <w:rFonts w:ascii="宋体" w:hAnsi="宋体" w:hint="eastAsia"/>
          <w:sz w:val="28"/>
          <w:szCs w:val="28"/>
        </w:rPr>
        <w:t>2</w:t>
      </w:r>
      <w:r w:rsidR="00FA2D5C"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 w:hint="eastAsia"/>
          <w:sz w:val="28"/>
          <w:szCs w:val="28"/>
        </w:rPr>
        <w:t>（设种子队）</w:t>
      </w:r>
      <w:r w:rsidR="00FA2D5C">
        <w:rPr>
          <w:rFonts w:ascii="宋体" w:hAnsi="宋体" w:hint="eastAsia"/>
          <w:sz w:val="28"/>
          <w:szCs w:val="28"/>
        </w:rPr>
        <w:t>进行单循环比赛，</w:t>
      </w:r>
      <w:proofErr w:type="gramStart"/>
      <w:r w:rsidR="00FA2D5C">
        <w:rPr>
          <w:rFonts w:ascii="宋体" w:hAnsi="宋体" w:hint="eastAsia"/>
          <w:sz w:val="28"/>
          <w:szCs w:val="28"/>
        </w:rPr>
        <w:t>取小组</w:t>
      </w:r>
      <w:proofErr w:type="gramEnd"/>
      <w:r w:rsidR="00FA2D5C">
        <w:rPr>
          <w:rFonts w:ascii="宋体" w:hAnsi="宋体" w:hint="eastAsia"/>
          <w:sz w:val="28"/>
          <w:szCs w:val="28"/>
        </w:rPr>
        <w:t>前2名进行交叉赛，胜者争夺1、2名，负者争夺3、4名；其余代表队小组同名次比赛。</w:t>
      </w:r>
    </w:p>
    <w:p w:rsidR="008031C3" w:rsidRDefault="008031C3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双打比赛分男子和女子双打比赛，根据报名人数采用分组</w:t>
      </w:r>
      <w:r w:rsidR="00121B3F">
        <w:rPr>
          <w:rFonts w:ascii="宋体" w:hAnsi="宋体" w:hint="eastAsia"/>
          <w:sz w:val="28"/>
          <w:szCs w:val="28"/>
        </w:rPr>
        <w:t>单循环</w:t>
      </w:r>
      <w:r>
        <w:rPr>
          <w:rFonts w:ascii="宋体" w:hAnsi="宋体" w:hint="eastAsia"/>
          <w:sz w:val="28"/>
          <w:szCs w:val="28"/>
        </w:rPr>
        <w:t>赛</w:t>
      </w:r>
      <w:r w:rsidR="00121B3F">
        <w:rPr>
          <w:rFonts w:ascii="宋体" w:hAnsi="宋体" w:hint="eastAsia"/>
          <w:sz w:val="28"/>
          <w:szCs w:val="28"/>
        </w:rPr>
        <w:t>，</w:t>
      </w:r>
      <w:proofErr w:type="gramStart"/>
      <w:r w:rsidR="00121B3F">
        <w:rPr>
          <w:rFonts w:ascii="宋体" w:hAnsi="宋体" w:hint="eastAsia"/>
          <w:sz w:val="28"/>
          <w:szCs w:val="28"/>
        </w:rPr>
        <w:t>取小组</w:t>
      </w:r>
      <w:proofErr w:type="gramEnd"/>
      <w:r w:rsidR="00121B3F">
        <w:rPr>
          <w:rFonts w:ascii="宋体" w:hAnsi="宋体" w:hint="eastAsia"/>
          <w:sz w:val="28"/>
          <w:szCs w:val="28"/>
        </w:rPr>
        <w:t>前2名进入决赛进行单循环比赛</w:t>
      </w:r>
      <w:r w:rsidR="00D10986">
        <w:rPr>
          <w:rFonts w:ascii="宋体" w:hAnsi="宋体" w:hint="eastAsia"/>
          <w:sz w:val="28"/>
          <w:szCs w:val="28"/>
        </w:rPr>
        <w:t>（小组成绩带入决赛）</w:t>
      </w:r>
      <w:r w:rsidR="004C4C71">
        <w:rPr>
          <w:rFonts w:ascii="宋体" w:hAnsi="宋体" w:hint="eastAsia"/>
          <w:sz w:val="28"/>
          <w:szCs w:val="28"/>
        </w:rPr>
        <w:t>，按照积分排定名次，积分相同时获胜者名次列前。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六、奖励办法</w:t>
      </w: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混合团体比赛</w:t>
      </w:r>
      <w:r>
        <w:rPr>
          <w:rFonts w:ascii="宋体" w:hAnsi="宋体" w:hint="eastAsia"/>
          <w:sz w:val="28"/>
          <w:szCs w:val="28"/>
        </w:rPr>
        <w:t>设</w:t>
      </w:r>
      <w:r>
        <w:rPr>
          <w:rFonts w:ascii="宋体" w:hAnsi="宋体" w:hint="eastAsia"/>
          <w:sz w:val="28"/>
          <w:szCs w:val="28"/>
        </w:rPr>
        <w:t>一等奖，二等奖，三等奖</w:t>
      </w:r>
      <w:r>
        <w:rPr>
          <w:rFonts w:ascii="宋体" w:hAnsi="宋体" w:hint="eastAsia"/>
          <w:sz w:val="28"/>
          <w:szCs w:val="28"/>
        </w:rPr>
        <w:t>。</w:t>
      </w:r>
    </w:p>
    <w:p w:rsidR="00FA2D5C" w:rsidRDefault="004C4C71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双打比赛</w:t>
      </w:r>
      <w:r w:rsidR="00FA2D5C">
        <w:rPr>
          <w:rFonts w:ascii="宋体" w:hAnsi="宋体" w:hint="eastAsia"/>
          <w:sz w:val="28"/>
          <w:szCs w:val="28"/>
        </w:rPr>
        <w:t>设一等奖，二等奖，三等奖</w:t>
      </w:r>
      <w:r>
        <w:rPr>
          <w:rFonts w:ascii="宋体" w:hAnsi="宋体" w:hint="eastAsia"/>
          <w:sz w:val="28"/>
          <w:szCs w:val="28"/>
        </w:rPr>
        <w:t>和纪念奖</w:t>
      </w:r>
      <w:r w:rsidR="00FA2D5C">
        <w:rPr>
          <w:rFonts w:ascii="宋体" w:hAnsi="宋体" w:hint="eastAsia"/>
          <w:sz w:val="28"/>
          <w:szCs w:val="28"/>
        </w:rPr>
        <w:t>。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七、报名日期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各基层工会于201</w:t>
      </w:r>
      <w:r w:rsidR="00521A8A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</w:t>
      </w:r>
      <w:r w:rsidR="00521A8A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 w:rsidR="00521A8A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日之前，将</w:t>
      </w:r>
      <w:r w:rsidR="00521A8A">
        <w:rPr>
          <w:rFonts w:ascii="宋体" w:hAnsi="宋体" w:hint="eastAsia"/>
          <w:sz w:val="28"/>
          <w:szCs w:val="28"/>
        </w:rPr>
        <w:t>混合团体</w:t>
      </w:r>
      <w:r w:rsidR="00521A8A">
        <w:rPr>
          <w:rFonts w:ascii="宋体" w:hAnsi="宋体" w:hint="eastAsia"/>
          <w:sz w:val="28"/>
          <w:szCs w:val="28"/>
        </w:rPr>
        <w:t>比赛</w:t>
      </w:r>
      <w:r>
        <w:rPr>
          <w:rFonts w:ascii="宋体" w:hAnsi="宋体" w:hint="eastAsia"/>
          <w:sz w:val="28"/>
          <w:szCs w:val="28"/>
        </w:rPr>
        <w:t>代表队名单</w:t>
      </w:r>
      <w:r w:rsidR="00521A8A">
        <w:rPr>
          <w:rFonts w:ascii="宋体" w:hAnsi="宋体" w:hint="eastAsia"/>
          <w:sz w:val="28"/>
          <w:szCs w:val="28"/>
        </w:rPr>
        <w:t>和双打比赛人员名单</w:t>
      </w:r>
      <w:r>
        <w:rPr>
          <w:rFonts w:ascii="宋体" w:hAnsi="宋体" w:hint="eastAsia"/>
          <w:sz w:val="28"/>
          <w:szCs w:val="28"/>
        </w:rPr>
        <w:t>报</w:t>
      </w:r>
      <w:r w:rsidR="00521A8A">
        <w:rPr>
          <w:rFonts w:ascii="宋体" w:hAnsi="宋体" w:hint="eastAsia"/>
          <w:sz w:val="28"/>
          <w:szCs w:val="28"/>
        </w:rPr>
        <w:t>机械与控制工程</w:t>
      </w:r>
      <w:r>
        <w:rPr>
          <w:rFonts w:ascii="宋体" w:hAnsi="宋体" w:hint="eastAsia"/>
          <w:sz w:val="28"/>
          <w:szCs w:val="28"/>
        </w:rPr>
        <w:t>学院工会</w:t>
      </w:r>
      <w:r w:rsidR="00521A8A">
        <w:rPr>
          <w:rFonts w:ascii="宋体" w:hAnsi="宋体" w:hint="eastAsia"/>
          <w:sz w:val="28"/>
          <w:szCs w:val="28"/>
        </w:rPr>
        <w:t>崔巍</w:t>
      </w:r>
      <w:r>
        <w:rPr>
          <w:rFonts w:ascii="宋体" w:hAnsi="宋体" w:hint="eastAsia"/>
          <w:sz w:val="28"/>
          <w:szCs w:val="28"/>
        </w:rPr>
        <w:t>处，代表队报名单见附表。</w:t>
      </w:r>
      <w:r w:rsidR="00D10986">
        <w:rPr>
          <w:rFonts w:ascii="宋体" w:hAnsi="宋体" w:hint="eastAsia"/>
          <w:sz w:val="28"/>
          <w:szCs w:val="28"/>
        </w:rPr>
        <w:t>2016年11月8日下午4：30分在机械与控制工程学院</w:t>
      </w:r>
      <w:r w:rsidR="00F045F9">
        <w:rPr>
          <w:rFonts w:ascii="宋体" w:hAnsi="宋体" w:hint="eastAsia"/>
          <w:sz w:val="28"/>
          <w:szCs w:val="28"/>
        </w:rPr>
        <w:lastRenderedPageBreak/>
        <w:t>石大校区三教二</w:t>
      </w:r>
      <w:proofErr w:type="gramStart"/>
      <w:r w:rsidR="00F045F9">
        <w:rPr>
          <w:rFonts w:ascii="宋体" w:hAnsi="宋体" w:hint="eastAsia"/>
          <w:sz w:val="28"/>
          <w:szCs w:val="28"/>
        </w:rPr>
        <w:t>楼教师</w:t>
      </w:r>
      <w:proofErr w:type="gramEnd"/>
      <w:r w:rsidR="00F045F9">
        <w:rPr>
          <w:rFonts w:ascii="宋体" w:hAnsi="宋体" w:hint="eastAsia"/>
          <w:sz w:val="28"/>
          <w:szCs w:val="28"/>
        </w:rPr>
        <w:t>休息室</w:t>
      </w:r>
      <w:r w:rsidR="00D10986">
        <w:rPr>
          <w:rFonts w:ascii="宋体" w:hAnsi="宋体" w:hint="eastAsia"/>
          <w:sz w:val="28"/>
          <w:szCs w:val="28"/>
        </w:rPr>
        <w:t>进行分组抽签。到时不到者由承办单位代抽。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</w:t>
      </w:r>
      <w:r w:rsidR="00521A8A">
        <w:rPr>
          <w:rFonts w:ascii="宋体" w:hAnsi="宋体" w:hint="eastAsia"/>
          <w:sz w:val="28"/>
          <w:szCs w:val="28"/>
        </w:rPr>
        <w:t>主办与</w:t>
      </w:r>
      <w:r>
        <w:rPr>
          <w:rFonts w:ascii="宋体" w:hAnsi="宋体" w:hint="eastAsia"/>
          <w:sz w:val="28"/>
          <w:szCs w:val="28"/>
        </w:rPr>
        <w:t>承办单位</w:t>
      </w:r>
    </w:p>
    <w:p w:rsidR="00521A8A" w:rsidRDefault="00521A8A" w:rsidP="00FA2D5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主办单位：中国石油大学胜利学院工会</w:t>
      </w:r>
    </w:p>
    <w:p w:rsidR="00FA2D5C" w:rsidRDefault="002948AD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承办单位：</w:t>
      </w:r>
      <w:r w:rsidR="00521A8A">
        <w:rPr>
          <w:rFonts w:ascii="宋体" w:hAnsi="宋体" w:hint="eastAsia"/>
          <w:sz w:val="28"/>
          <w:szCs w:val="28"/>
        </w:rPr>
        <w:t>机械与控制工程</w:t>
      </w:r>
      <w:r w:rsidR="00FA2D5C">
        <w:rPr>
          <w:rFonts w:ascii="宋体" w:hAnsi="宋体" w:hint="eastAsia"/>
          <w:sz w:val="28"/>
          <w:szCs w:val="28"/>
        </w:rPr>
        <w:t>学院工会</w:t>
      </w:r>
    </w:p>
    <w:p w:rsidR="00FA2D5C" w:rsidRDefault="00FA2D5C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九、未尽事宜，另行通知。</w:t>
      </w:r>
    </w:p>
    <w:p w:rsidR="00FA2D5C" w:rsidRDefault="00FA2D5C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/>
          <w:sz w:val="28"/>
          <w:szCs w:val="28"/>
        </w:rPr>
      </w:pPr>
    </w:p>
    <w:p w:rsidR="004C4C71" w:rsidRDefault="004C4C71" w:rsidP="00FA2D5C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FA2D5C" w:rsidRDefault="00FA2D5C" w:rsidP="00FA2D5C">
      <w:pPr>
        <w:ind w:firstLineChars="1500" w:firstLine="4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中国石油大学胜利学院工会</w:t>
      </w:r>
    </w:p>
    <w:p w:rsidR="00FA2D5C" w:rsidRDefault="00FA2D5C" w:rsidP="00FA2D5C">
      <w:pPr>
        <w:ind w:firstLineChars="1700" w:firstLine="47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2948AD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</w:t>
      </w:r>
      <w:r w:rsidR="002948AD">
        <w:rPr>
          <w:rFonts w:ascii="宋体" w:hAnsi="宋体" w:hint="eastAsia"/>
          <w:sz w:val="28"/>
          <w:szCs w:val="28"/>
        </w:rPr>
        <w:t>1</w:t>
      </w:r>
      <w:r w:rsidR="00D10986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</w:t>
      </w:r>
      <w:r w:rsidR="00D10986">
        <w:rPr>
          <w:rFonts w:ascii="宋体" w:hAnsi="宋体" w:hint="eastAsia"/>
          <w:sz w:val="28"/>
          <w:szCs w:val="28"/>
        </w:rPr>
        <w:t>31</w:t>
      </w:r>
      <w:r>
        <w:rPr>
          <w:rFonts w:ascii="宋体" w:hAnsi="宋体" w:hint="eastAsia"/>
          <w:sz w:val="28"/>
          <w:szCs w:val="28"/>
        </w:rPr>
        <w:t>日</w:t>
      </w:r>
    </w:p>
    <w:p w:rsidR="004C4C71" w:rsidRDefault="004C4C71" w:rsidP="004C4C71">
      <w:pPr>
        <w:rPr>
          <w:rFonts w:ascii="宋体" w:hAnsi="宋体" w:hint="eastAsia"/>
          <w:sz w:val="28"/>
          <w:szCs w:val="28"/>
        </w:rPr>
      </w:pPr>
    </w:p>
    <w:p w:rsidR="00FA2D5C" w:rsidRDefault="00FA2D5C" w:rsidP="00FA2D5C">
      <w:pPr>
        <w:ind w:firstLineChars="1700" w:firstLine="4760"/>
        <w:rPr>
          <w:rFonts w:hint="eastAsia"/>
          <w:sz w:val="28"/>
          <w:szCs w:val="28"/>
        </w:rPr>
      </w:pPr>
    </w:p>
    <w:p w:rsidR="00FA2D5C" w:rsidRDefault="00FA2D5C" w:rsidP="00FA2D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             </w:t>
      </w:r>
      <w:r>
        <w:rPr>
          <w:rFonts w:hint="eastAsia"/>
          <w:b/>
          <w:sz w:val="36"/>
          <w:szCs w:val="36"/>
        </w:rPr>
        <w:t>工会代表队报名单</w:t>
      </w:r>
    </w:p>
    <w:p w:rsidR="00FA2D5C" w:rsidRDefault="00FA2D5C" w:rsidP="00FA2D5C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688"/>
        <w:gridCol w:w="5417"/>
        <w:gridCol w:w="1191"/>
      </w:tblGrid>
      <w:tr w:rsidR="00FA2D5C" w:rsidTr="00FA2D5C">
        <w:trPr>
          <w:trHeight w:val="1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>
            <w:pPr>
              <w:jc w:val="center"/>
              <w:rPr>
                <w:sz w:val="28"/>
                <w:szCs w:val="28"/>
              </w:rPr>
            </w:pPr>
            <w:r w:rsidRPr="004C4C71">
              <w:rPr>
                <w:rFonts w:hint="eastAsia"/>
                <w:sz w:val="28"/>
                <w:szCs w:val="28"/>
              </w:rPr>
              <w:t>混合团体</w:t>
            </w:r>
          </w:p>
          <w:p w:rsidR="00FA2D5C" w:rsidRPr="004C4C71" w:rsidRDefault="004C4C71">
            <w:pPr>
              <w:jc w:val="center"/>
              <w:rPr>
                <w:sz w:val="28"/>
                <w:szCs w:val="28"/>
              </w:rPr>
            </w:pPr>
            <w:r w:rsidRPr="004C4C71">
              <w:rPr>
                <w:rFonts w:hint="eastAsia"/>
                <w:sz w:val="28"/>
                <w:szCs w:val="28"/>
              </w:rPr>
              <w:t>比赛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运动员名单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A2D5C" w:rsidTr="00FA2D5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</w:tr>
      <w:tr w:rsidR="00FA2D5C" w:rsidTr="00FA2D5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</w:tr>
      <w:tr w:rsidR="00FA2D5C" w:rsidTr="00FA2D5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C" w:rsidRDefault="00FA2D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2D5C" w:rsidRDefault="00FA2D5C" w:rsidP="00FA2D5C">
      <w:pPr>
        <w:jc w:val="left"/>
        <w:rPr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688"/>
        <w:gridCol w:w="5417"/>
        <w:gridCol w:w="1191"/>
      </w:tblGrid>
      <w:tr w:rsidR="004C4C71" w:rsidTr="00371A42">
        <w:trPr>
          <w:trHeight w:val="12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双打比赛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运动员名单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C4C71" w:rsidTr="00371A42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</w:tr>
      <w:tr w:rsidR="004C4C71" w:rsidTr="00371A42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4C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</w:tr>
      <w:tr w:rsidR="004C4C71" w:rsidTr="00371A42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71" w:rsidRDefault="004C4C71" w:rsidP="00371A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2D5C" w:rsidRDefault="00FA2D5C" w:rsidP="00FA2D5C">
      <w:pPr>
        <w:jc w:val="left"/>
        <w:rPr>
          <w:sz w:val="28"/>
          <w:szCs w:val="28"/>
        </w:rPr>
      </w:pPr>
    </w:p>
    <w:p w:rsidR="00FA2D5C" w:rsidRDefault="00FA2D5C" w:rsidP="00FA2D5C">
      <w:pPr>
        <w:jc w:val="left"/>
        <w:rPr>
          <w:rFonts w:hint="eastAsia"/>
          <w:sz w:val="28"/>
          <w:szCs w:val="28"/>
        </w:rPr>
      </w:pPr>
    </w:p>
    <w:p w:rsidR="00FA2D5C" w:rsidRDefault="00FA2D5C" w:rsidP="00FA2D5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单位盖章</w:t>
      </w:r>
    </w:p>
    <w:p w:rsidR="00765D55" w:rsidRDefault="00FA2D5C" w:rsidP="00FA2D5C"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76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5C"/>
    <w:rsid w:val="00121B3F"/>
    <w:rsid w:val="00164733"/>
    <w:rsid w:val="002948AD"/>
    <w:rsid w:val="004C4C71"/>
    <w:rsid w:val="00521A8A"/>
    <w:rsid w:val="006C67DA"/>
    <w:rsid w:val="00765D55"/>
    <w:rsid w:val="008031C3"/>
    <w:rsid w:val="00C612D0"/>
    <w:rsid w:val="00D10986"/>
    <w:rsid w:val="00F045F9"/>
    <w:rsid w:val="00F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BBA21-6169-4563-AA06-B1464D5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D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C67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67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8</cp:revision>
  <cp:lastPrinted>2016-10-31T07:56:00Z</cp:lastPrinted>
  <dcterms:created xsi:type="dcterms:W3CDTF">2016-10-31T06:50:00Z</dcterms:created>
  <dcterms:modified xsi:type="dcterms:W3CDTF">2016-10-31T09:25:00Z</dcterms:modified>
</cp:coreProperties>
</file>